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2026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4" numFmtId="0" fillId="3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7.95">
      <c r="A8" s="7"/>
      <c r="B8" s="9" t="s">
        <v>8</v>
      </c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/>
      <c r="B11" s="11"/>
      <c r="C11" s="11"/>
      <c r="D11" s="11"/>
      <c r="E11" s="11"/>
      <c r="F11" s="11"/>
      <c r="G11" s="10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0"/>
      <c r="B13" s="11"/>
      <c r="C13" s="11"/>
      <c r="D13" s="11"/>
      <c r="E13" s="11"/>
      <c r="F13" s="11"/>
      <c r="G13" s="10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February 2026 Calendar Printable with US Holidays, week start on Sunday (Landscape, Letter paper size)</dc:title>
  <dc:description>Download more at PrintableCalendar4U.Com</dc:description>
  <dc:subject>February 2026 Calendar Printable with US Holidays, week start on Sunday (Landscape, Letter paper size)</dc:subject>
  <cp:keywords>Excel calendar 2026</cp:keywords>
  <cp:category/>
</cp:coreProperties>
</file>