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86C94"/>
                <w:sz w:val="56"/>
                <w:szCs w:val="56"/>
                <w:b w:val="1"/>
                <w:bCs w:val="1"/>
              </w:rPr>
              <w:t xml:space="preserve">November 2022</w:t>
            </w:r>
          </w:p>
        </w:tc>
      </w:tr>
      <w:tr>
        <w:trPr>
          <w:trHeight w:val="41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6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11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8"/>
                <w:szCs w:val="28"/>
              </w:rPr>
              <w:t xml:space="preserve">Veterans Day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13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20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24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8"/>
                <w:szCs w:val="28"/>
              </w:rPr>
              <w:t xml:space="preserve">Thanksgivings Day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27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November 2022 Calendar Printable with US Holidays, week start on Monday (Landscape, Tabloid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2024-05-06T10:35:34+00:00</dcterms:created>
  <dcterms:modified xsi:type="dcterms:W3CDTF">2024-05-06T10:35:34+00:00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